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ac452df51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f29d407a1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Zuidveld,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58f21638541b8" /><Relationship Type="http://schemas.openxmlformats.org/officeDocument/2006/relationships/numbering" Target="/word/numbering.xml" Id="R31083f8be1f94cd3" /><Relationship Type="http://schemas.openxmlformats.org/officeDocument/2006/relationships/settings" Target="/word/settings.xml" Id="R5a630f03558e469a" /><Relationship Type="http://schemas.openxmlformats.org/officeDocument/2006/relationships/image" Target="/word/media/826e6416-7f7c-42d8-9567-c9613876ba9c.png" Id="Rac9f29d407a14d7d" /></Relationships>
</file>