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330d518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b0c2abe4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Zuidzande,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e2a5323046f4" /><Relationship Type="http://schemas.openxmlformats.org/officeDocument/2006/relationships/numbering" Target="/word/numbering.xml" Id="Ra33eb030ebe745d3" /><Relationship Type="http://schemas.openxmlformats.org/officeDocument/2006/relationships/settings" Target="/word/settings.xml" Id="Rd4076ad5e6264a09" /><Relationship Type="http://schemas.openxmlformats.org/officeDocument/2006/relationships/image" Target="/word/media/496c1f5a-0d6e-4e33-a5fb-251eb84a4196.png" Id="R62c5b0c2abe447c9" /></Relationships>
</file>