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ed0609003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0d5987a28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Zuna,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c86b14b90450d" /><Relationship Type="http://schemas.openxmlformats.org/officeDocument/2006/relationships/numbering" Target="/word/numbering.xml" Id="Rc189b1b84d2747d0" /><Relationship Type="http://schemas.openxmlformats.org/officeDocument/2006/relationships/settings" Target="/word/settings.xml" Id="R9c7fa51f8c0e4a6b" /><Relationship Type="http://schemas.openxmlformats.org/officeDocument/2006/relationships/image" Target="/word/media/5d6849b1-7842-468b-b4d9-b4a1d2893154.png" Id="R9270d5987a284534" /></Relationships>
</file>