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3da89d528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d2efcad6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Zwaagdijk-Oost,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71ca913024c6c" /><Relationship Type="http://schemas.openxmlformats.org/officeDocument/2006/relationships/numbering" Target="/word/numbering.xml" Id="R5053182e67db45ad" /><Relationship Type="http://schemas.openxmlformats.org/officeDocument/2006/relationships/settings" Target="/word/settings.xml" Id="R24adfbddf8964fc1" /><Relationship Type="http://schemas.openxmlformats.org/officeDocument/2006/relationships/image" Target="/word/media/81ea284a-7409-4aeb-80a2-75f64f496367.png" Id="R46fd2efcad6446c5" /></Relationships>
</file>