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d958d9310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238ff55ec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Zwartebroek,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d1aa3e96d43b1" /><Relationship Type="http://schemas.openxmlformats.org/officeDocument/2006/relationships/numbering" Target="/word/numbering.xml" Id="R31cc5f04f8a94527" /><Relationship Type="http://schemas.openxmlformats.org/officeDocument/2006/relationships/settings" Target="/word/settings.xml" Id="R1af12e99c0424dd0" /><Relationship Type="http://schemas.openxmlformats.org/officeDocument/2006/relationships/image" Target="/word/media/e9bdecf6-d214-44f0-b0c4-5d996af90b1c.png" Id="Rdf7238ff55ec4648" /></Relationships>
</file>