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851dff63f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84b77f49f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Zwartemeer,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6ecbacd2744ee" /><Relationship Type="http://schemas.openxmlformats.org/officeDocument/2006/relationships/numbering" Target="/word/numbering.xml" Id="R4d2c4be9186d4603" /><Relationship Type="http://schemas.openxmlformats.org/officeDocument/2006/relationships/settings" Target="/word/settings.xml" Id="R9a368ebde5474f0f" /><Relationship Type="http://schemas.openxmlformats.org/officeDocument/2006/relationships/image" Target="/word/media/8b8d00f7-677d-483b-9b9a-aaab5deda2ba.png" Id="R6d484b77f49f4e4a" /></Relationships>
</file>