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1d34a4a9b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c1b3d7980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Doubtful Sound,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4835bb96c4bfe" /><Relationship Type="http://schemas.openxmlformats.org/officeDocument/2006/relationships/numbering" Target="/word/numbering.xml" Id="R8c4aa33a2d2c4c83" /><Relationship Type="http://schemas.openxmlformats.org/officeDocument/2006/relationships/settings" Target="/word/settings.xml" Id="R26c164071cf145fa" /><Relationship Type="http://schemas.openxmlformats.org/officeDocument/2006/relationships/image" Target="/word/media/55cfc5fd-8017-45be-a51b-029b9b86b4fa.png" Id="R326c1b3d798042ec" /></Relationships>
</file>