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65e73a4f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0266dc8e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Rosita,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9fe28a7c4900" /><Relationship Type="http://schemas.openxmlformats.org/officeDocument/2006/relationships/numbering" Target="/word/numbering.xml" Id="Rda7750f786f94b90" /><Relationship Type="http://schemas.openxmlformats.org/officeDocument/2006/relationships/settings" Target="/word/settings.xml" Id="Raffbcd34ffb94f59" /><Relationship Type="http://schemas.openxmlformats.org/officeDocument/2006/relationships/image" Target="/word/media/48a8f50a-59a6-41ce-8c36-e69014a02cf0.png" Id="R8fa50266dc8e47ff" /></Relationships>
</file>