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1345ffea4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95bd14ffb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Abadi Shahamad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edf64fb53437c" /><Relationship Type="http://schemas.openxmlformats.org/officeDocument/2006/relationships/numbering" Target="/word/numbering.xml" Id="Rc1d2630cc50e4c2c" /><Relationship Type="http://schemas.openxmlformats.org/officeDocument/2006/relationships/settings" Target="/word/settings.xml" Id="Ra2d8ddf9f5474708" /><Relationship Type="http://schemas.openxmlformats.org/officeDocument/2006/relationships/image" Target="/word/media/87bdd568-c4fd-46b2-b9b2-7d17e2dd91fa.png" Id="R1d595bd14ffb4ea5" /></Relationships>
</file>