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1da283b79346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f188a24d7148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Abbas Machhi,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b3a1044fd144e2" /><Relationship Type="http://schemas.openxmlformats.org/officeDocument/2006/relationships/numbering" Target="/word/numbering.xml" Id="Rf76835c6c78d40e5" /><Relationship Type="http://schemas.openxmlformats.org/officeDocument/2006/relationships/settings" Target="/word/settings.xml" Id="Rfd4499f32ec54f25" /><Relationship Type="http://schemas.openxmlformats.org/officeDocument/2006/relationships/image" Target="/word/media/9e20bafd-3ca2-4751-af4e-7465f114b1c7.png" Id="Rfaf188a24d71482f" /></Relationships>
</file>