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b1b7039a9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923afaa7e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Rahman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271db2394df2" /><Relationship Type="http://schemas.openxmlformats.org/officeDocument/2006/relationships/numbering" Target="/word/numbering.xml" Id="R34789bede8e541d9" /><Relationship Type="http://schemas.openxmlformats.org/officeDocument/2006/relationships/settings" Target="/word/settings.xml" Id="R6d8b8c0458ac4558" /><Relationship Type="http://schemas.openxmlformats.org/officeDocument/2006/relationships/image" Target="/word/media/bbec15f2-89a2-4c4f-bbf0-74c293d4e09f.png" Id="Rb5b923afaa7e41cb" /></Relationships>
</file>