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c80bae251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5cae09ad3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Rehman Sarki,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98c3fa38447ce" /><Relationship Type="http://schemas.openxmlformats.org/officeDocument/2006/relationships/numbering" Target="/word/numbering.xml" Id="Re01993b4b70b4fad" /><Relationship Type="http://schemas.openxmlformats.org/officeDocument/2006/relationships/settings" Target="/word/settings.xml" Id="Rb6284ed2ff7a4ace" /><Relationship Type="http://schemas.openxmlformats.org/officeDocument/2006/relationships/image" Target="/word/media/70c03a7b-ea06-4abb-a186-ca60f0d262b2.png" Id="R4e45cae09ad34bb1" /></Relationships>
</file>