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ab25c8af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5aa41e16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Khan Ladhamani,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a8f1e0a6345a6" /><Relationship Type="http://schemas.openxmlformats.org/officeDocument/2006/relationships/numbering" Target="/word/numbering.xml" Id="R6029d6f27d884d3c" /><Relationship Type="http://schemas.openxmlformats.org/officeDocument/2006/relationships/settings" Target="/word/settings.xml" Id="R4a9e03b9084c4b97" /><Relationship Type="http://schemas.openxmlformats.org/officeDocument/2006/relationships/image" Target="/word/media/5db89118-01c9-40b3-ae00-bd0d90e94c54.png" Id="Rca65aa41e1614a85" /></Relationships>
</file>