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3840d163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20b3e85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d0f3e54d4bb4" /><Relationship Type="http://schemas.openxmlformats.org/officeDocument/2006/relationships/numbering" Target="/word/numbering.xml" Id="Rc5fe0b301ebc4d48" /><Relationship Type="http://schemas.openxmlformats.org/officeDocument/2006/relationships/settings" Target="/word/settings.xml" Id="Rae5246680b4f4e97" /><Relationship Type="http://schemas.openxmlformats.org/officeDocument/2006/relationships/image" Target="/word/media/909779f0-fc15-42f1-9775-c9a50b1e5f6d.png" Id="R50bc20b3e8584625" /></Relationships>
</file>