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03a23236bd4c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337d5f82e34a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Abshar Colony,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127349bc874386" /><Relationship Type="http://schemas.openxmlformats.org/officeDocument/2006/relationships/numbering" Target="/word/numbering.xml" Id="R1d1b17d763324ae9" /><Relationship Type="http://schemas.openxmlformats.org/officeDocument/2006/relationships/settings" Target="/word/settings.xml" Id="Rd3512b8d2d474002" /><Relationship Type="http://schemas.openxmlformats.org/officeDocument/2006/relationships/image" Target="/word/media/8fde4566-3128-4dd0-9de3-3a6577adacec.png" Id="R2b337d5f82e34a60" /></Relationships>
</file>