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a26ebd1e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88467f3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 Khahi,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136f6ee14768" /><Relationship Type="http://schemas.openxmlformats.org/officeDocument/2006/relationships/numbering" Target="/word/numbering.xml" Id="R4c6f7ae0a65c43e7" /><Relationship Type="http://schemas.openxmlformats.org/officeDocument/2006/relationships/settings" Target="/word/settings.xml" Id="R71aff6616ceb4b26" /><Relationship Type="http://schemas.openxmlformats.org/officeDocument/2006/relationships/image" Target="/word/media/4605fe71-8b21-4ba7-be6a-95a6aa9f847d.png" Id="R41dc88467f364b46" /></Relationships>
</file>