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38cff30a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ecc5a77ae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Agramdeh,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7f8e1a2a743e4" /><Relationship Type="http://schemas.openxmlformats.org/officeDocument/2006/relationships/numbering" Target="/word/numbering.xml" Id="R9c3d33c8836c4348" /><Relationship Type="http://schemas.openxmlformats.org/officeDocument/2006/relationships/settings" Target="/word/settings.xml" Id="R1e93c4353b344b0e" /><Relationship Type="http://schemas.openxmlformats.org/officeDocument/2006/relationships/image" Target="/word/media/52f8f2d6-5175-49c7-9a2c-3edc0eb87eb1.png" Id="R5d3ecc5a77ae4dc3" /></Relationships>
</file>