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6129a76e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7f5c2bfd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Akbar Shah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d697e44d4504" /><Relationship Type="http://schemas.openxmlformats.org/officeDocument/2006/relationships/numbering" Target="/word/numbering.xml" Id="R7161354d3e8c4310" /><Relationship Type="http://schemas.openxmlformats.org/officeDocument/2006/relationships/settings" Target="/word/settings.xml" Id="R07e90dcd20fa426e" /><Relationship Type="http://schemas.openxmlformats.org/officeDocument/2006/relationships/image" Target="/word/media/c71a6f78-643e-44c9-9a61-6f864f5d0e30.png" Id="Rb567f5c2bfdb4754" /></Relationships>
</file>