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b5a83e2e0741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dffa72cadb41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Akhmad,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cef54ec8014bc1" /><Relationship Type="http://schemas.openxmlformats.org/officeDocument/2006/relationships/numbering" Target="/word/numbering.xml" Id="R3efe675dc5b947da" /><Relationship Type="http://schemas.openxmlformats.org/officeDocument/2006/relationships/settings" Target="/word/settings.xml" Id="R1699d741b4f54040" /><Relationship Type="http://schemas.openxmlformats.org/officeDocument/2006/relationships/image" Target="/word/media/6e77b27f-c01e-463b-ae22-7115a077debc.png" Id="Readffa72cadb4106" /></Relationships>
</file>