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a2ba1cf49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4753795a0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25782b336469c" /><Relationship Type="http://schemas.openxmlformats.org/officeDocument/2006/relationships/numbering" Target="/word/numbering.xml" Id="Rc9b7d93502cf45eb" /><Relationship Type="http://schemas.openxmlformats.org/officeDocument/2006/relationships/settings" Target="/word/settings.xml" Id="R23da09dd1a4e44b4" /><Relationship Type="http://schemas.openxmlformats.org/officeDocument/2006/relationships/image" Target="/word/media/dbda1811-a038-4dbc-8a6b-6f0ba310943f.png" Id="Rff24753795a04a77" /></Relationships>
</file>