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b8b269a6f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4a4e392b9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Akhruto,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2b7b57ce84b53" /><Relationship Type="http://schemas.openxmlformats.org/officeDocument/2006/relationships/numbering" Target="/word/numbering.xml" Id="R7eb6377516d84b45" /><Relationship Type="http://schemas.openxmlformats.org/officeDocument/2006/relationships/settings" Target="/word/settings.xml" Id="R9990e481cc054d06" /><Relationship Type="http://schemas.openxmlformats.org/officeDocument/2006/relationships/image" Target="/word/media/a58e85cb-87a4-4cbb-865e-bef89320cbcc.png" Id="R8994a4e392b94c3e" /></Relationships>
</file>