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95f45c776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3fc5d6b26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 Khan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ceae173fe4870" /><Relationship Type="http://schemas.openxmlformats.org/officeDocument/2006/relationships/numbering" Target="/word/numbering.xml" Id="Ra72eaa91f6124efd" /><Relationship Type="http://schemas.openxmlformats.org/officeDocument/2006/relationships/settings" Target="/word/settings.xml" Id="R250f12facea047fc" /><Relationship Type="http://schemas.openxmlformats.org/officeDocument/2006/relationships/image" Target="/word/media/b90dc5f8-74b7-4c31-b279-5f9dabc7207f.png" Id="R44e3fc5d6b2644bd" /></Relationships>
</file>