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dbdaa1c6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36c5d18c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86ff217744ddd" /><Relationship Type="http://schemas.openxmlformats.org/officeDocument/2006/relationships/numbering" Target="/word/numbering.xml" Id="Rcb59e2625c794934" /><Relationship Type="http://schemas.openxmlformats.org/officeDocument/2006/relationships/settings" Target="/word/settings.xml" Id="R29a7b9e775d342a3" /><Relationship Type="http://schemas.openxmlformats.org/officeDocument/2006/relationships/image" Target="/word/media/e0d1a03e-ae7e-43b4-999f-9867e3b2a18e.png" Id="R72c36c5d18c74e84" /></Relationships>
</file>