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27f04826b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86fad7290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333b0644d484f" /><Relationship Type="http://schemas.openxmlformats.org/officeDocument/2006/relationships/numbering" Target="/word/numbering.xml" Id="R153b7c0b44394d8f" /><Relationship Type="http://schemas.openxmlformats.org/officeDocument/2006/relationships/settings" Target="/word/settings.xml" Id="R98fadfa776584bd8" /><Relationship Type="http://schemas.openxmlformats.org/officeDocument/2006/relationships/image" Target="/word/media/e01d661f-f06c-489e-98e1-82686633c6b5.png" Id="R01686fad7290401f" /></Relationships>
</file>