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9164775e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204083d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Amirpur Sarbana,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5a7193a7427d" /><Relationship Type="http://schemas.openxmlformats.org/officeDocument/2006/relationships/numbering" Target="/word/numbering.xml" Id="R83c5c8004fef41ba" /><Relationship Type="http://schemas.openxmlformats.org/officeDocument/2006/relationships/settings" Target="/word/settings.xml" Id="Rb34c37bc535c4b66" /><Relationship Type="http://schemas.openxmlformats.org/officeDocument/2006/relationships/image" Target="/word/media/0c7788cb-326a-4d42-af0d-f60afba98152.png" Id="Rc9f1204083d24bfa" /></Relationships>
</file>