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133d3c772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e926ace7c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Andarwalii,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6a9724f214b32" /><Relationship Type="http://schemas.openxmlformats.org/officeDocument/2006/relationships/numbering" Target="/word/numbering.xml" Id="Rcfeab7debe1a498c" /><Relationship Type="http://schemas.openxmlformats.org/officeDocument/2006/relationships/settings" Target="/word/settings.xml" Id="R41e13adfc9e84997" /><Relationship Type="http://schemas.openxmlformats.org/officeDocument/2006/relationships/image" Target="/word/media/545c50a2-435f-402a-a0b3-041175fa9135.png" Id="Re27e926ace7c4049" /></Relationships>
</file>