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727999a78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1faac2e0c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ed50fb07f4d07" /><Relationship Type="http://schemas.openxmlformats.org/officeDocument/2006/relationships/numbering" Target="/word/numbering.xml" Id="Re9f108d9b75c4fe3" /><Relationship Type="http://schemas.openxmlformats.org/officeDocument/2006/relationships/settings" Target="/word/settings.xml" Id="Ra8ee32dc36aa423b" /><Relationship Type="http://schemas.openxmlformats.org/officeDocument/2006/relationships/image" Target="/word/media/88f58799-54b0-411a-b97b-dc2f58e06f9f.png" Id="R94c1faac2e0c4c11" /></Relationships>
</file>