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33e64adc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be44383de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Anjukai,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a12be62f4a2c" /><Relationship Type="http://schemas.openxmlformats.org/officeDocument/2006/relationships/numbering" Target="/word/numbering.xml" Id="R0236a34f21704d62" /><Relationship Type="http://schemas.openxmlformats.org/officeDocument/2006/relationships/settings" Target="/word/settings.xml" Id="R1bdec3e7dcfb4f68" /><Relationship Type="http://schemas.openxmlformats.org/officeDocument/2006/relationships/image" Target="/word/media/a436c62d-c15f-43a7-b80a-df97b92183a1.png" Id="R169be44383de4982" /></Relationships>
</file>