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eedbc759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93e57c56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 Kaheriwali,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862a99b6a457b" /><Relationship Type="http://schemas.openxmlformats.org/officeDocument/2006/relationships/numbering" Target="/word/numbering.xml" Id="Rabe1e4d04601401b" /><Relationship Type="http://schemas.openxmlformats.org/officeDocument/2006/relationships/settings" Target="/word/settings.xml" Id="Rf12831063ab043e8" /><Relationship Type="http://schemas.openxmlformats.org/officeDocument/2006/relationships/image" Target="/word/media/9d051940-7f15-43f3-9918-1282917b05ce.png" Id="R922893e57c564afb" /></Relationships>
</file>