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25b08c3ec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e7d5e8f2f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Arif Kaku,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ee2a5c9104862" /><Relationship Type="http://schemas.openxmlformats.org/officeDocument/2006/relationships/numbering" Target="/word/numbering.xml" Id="Raa4521d2aebb44c8" /><Relationship Type="http://schemas.openxmlformats.org/officeDocument/2006/relationships/settings" Target="/word/settings.xml" Id="R4e86eb7499ab4849" /><Relationship Type="http://schemas.openxmlformats.org/officeDocument/2006/relationships/image" Target="/word/media/7550f3e9-9667-4d23-bc96-c3642eb226c1.png" Id="R1ede7d5e8f2f451f" /></Relationships>
</file>