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f5aa4eb53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a6d1ee286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Asadabad,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115a0299e4cb8" /><Relationship Type="http://schemas.openxmlformats.org/officeDocument/2006/relationships/numbering" Target="/word/numbering.xml" Id="Rd37771e07a644581" /><Relationship Type="http://schemas.openxmlformats.org/officeDocument/2006/relationships/settings" Target="/word/settings.xml" Id="R66b5d01bd1c44aeb" /><Relationship Type="http://schemas.openxmlformats.org/officeDocument/2006/relationships/image" Target="/word/media/1d33551e-9c7b-4c8d-b0d3-ff6a91f9e94e.png" Id="Rfb7a6d1ee2864863" /></Relationships>
</file>