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adbec226d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a8f092488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5b715d94a43df" /><Relationship Type="http://schemas.openxmlformats.org/officeDocument/2006/relationships/numbering" Target="/word/numbering.xml" Id="R778c7878d6af4a10" /><Relationship Type="http://schemas.openxmlformats.org/officeDocument/2006/relationships/settings" Target="/word/settings.xml" Id="R0d88c50d3d2c45ba" /><Relationship Type="http://schemas.openxmlformats.org/officeDocument/2006/relationships/image" Target="/word/media/67a44748-bb9d-48a0-8711-a0bfafe47632.png" Id="R473a8f09248846c5" /></Relationships>
</file>