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a26bd9ca3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126e6537f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Aspan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2e05ca0144160" /><Relationship Type="http://schemas.openxmlformats.org/officeDocument/2006/relationships/numbering" Target="/word/numbering.xml" Id="Ra3e69208d24e4cd6" /><Relationship Type="http://schemas.openxmlformats.org/officeDocument/2006/relationships/settings" Target="/word/settings.xml" Id="R8315e13c6ba54ebc" /><Relationship Type="http://schemas.openxmlformats.org/officeDocument/2006/relationships/image" Target="/word/media/ba5dac95-b23a-47f0-b529-d026c0541825.png" Id="Rc9b126e6537f4276" /></Relationships>
</file>