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eadd0c78a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cc4699ba3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Aswar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92c73e9fd4ce6" /><Relationship Type="http://schemas.openxmlformats.org/officeDocument/2006/relationships/numbering" Target="/word/numbering.xml" Id="R6e5d9d0aba694e5d" /><Relationship Type="http://schemas.openxmlformats.org/officeDocument/2006/relationships/settings" Target="/word/settings.xml" Id="Rbf888241d28c482f" /><Relationship Type="http://schemas.openxmlformats.org/officeDocument/2006/relationships/image" Target="/word/media/4994fee9-b75d-4239-abf3-7a23d827e29e.png" Id="Rfa1cc4699ba34211" /></Relationships>
</file>