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6ddf3a446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517e0eb9c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Atak Khel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cdef3cef0450f" /><Relationship Type="http://schemas.openxmlformats.org/officeDocument/2006/relationships/numbering" Target="/word/numbering.xml" Id="Rea27b3a494d94cc9" /><Relationship Type="http://schemas.openxmlformats.org/officeDocument/2006/relationships/settings" Target="/word/settings.xml" Id="R51f6d95abd5944a0" /><Relationship Type="http://schemas.openxmlformats.org/officeDocument/2006/relationships/image" Target="/word/media/98d2c6e8-8a4a-4902-a135-a1b8f0407f1f.png" Id="R610517e0eb9c4fc0" /></Relationships>
</file>