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262dc778e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a7167ff8b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bd934e8e142e7" /><Relationship Type="http://schemas.openxmlformats.org/officeDocument/2006/relationships/numbering" Target="/word/numbering.xml" Id="R0167486befa84666" /><Relationship Type="http://schemas.openxmlformats.org/officeDocument/2006/relationships/settings" Target="/word/settings.xml" Id="R5d33d0f7adfc46de" /><Relationship Type="http://schemas.openxmlformats.org/officeDocument/2006/relationships/image" Target="/word/media/f403569e-02a4-484b-9b68-19fb8c522e72.png" Id="R879a7167ff8b42e4" /></Relationships>
</file>