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28580ab83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11efa2907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Atto Assal,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5e2a2bda041cd" /><Relationship Type="http://schemas.openxmlformats.org/officeDocument/2006/relationships/numbering" Target="/word/numbering.xml" Id="Ra27babffed6e4f99" /><Relationship Type="http://schemas.openxmlformats.org/officeDocument/2006/relationships/settings" Target="/word/settings.xml" Id="Ra2b13341c0fb421f" /><Relationship Type="http://schemas.openxmlformats.org/officeDocument/2006/relationships/image" Target="/word/media/4d996146-a56a-4128-9526-bcf0297a541b.png" Id="Rd5411efa290746f6" /></Relationships>
</file>