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7830e1f8c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80ff49e3f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Awaf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6c81e37464b70" /><Relationship Type="http://schemas.openxmlformats.org/officeDocument/2006/relationships/numbering" Target="/word/numbering.xml" Id="R070af9994bfb4602" /><Relationship Type="http://schemas.openxmlformats.org/officeDocument/2006/relationships/settings" Target="/word/settings.xml" Id="Rfbff3df6f14540ca" /><Relationship Type="http://schemas.openxmlformats.org/officeDocument/2006/relationships/image" Target="/word/media/2faf5333-e37d-491f-a966-6150ca2fdeb9.png" Id="R2f980ff49e3f410e" /></Relationships>
</file>