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80534ece2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6ae971cbb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Babu Kalal,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ea3a8f93f46d8" /><Relationship Type="http://schemas.openxmlformats.org/officeDocument/2006/relationships/numbering" Target="/word/numbering.xml" Id="Ra02e66c87dc84a08" /><Relationship Type="http://schemas.openxmlformats.org/officeDocument/2006/relationships/settings" Target="/word/settings.xml" Id="Rff44ced42f984dcf" /><Relationship Type="http://schemas.openxmlformats.org/officeDocument/2006/relationships/image" Target="/word/media/be979fbe-2252-4fdb-a6c1-22327b36fb9b.png" Id="Ra0b6ae971cbb4bb1" /></Relationships>
</file>