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b23f54617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f91b047a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Badshahpur,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f7906f8a4b38" /><Relationship Type="http://schemas.openxmlformats.org/officeDocument/2006/relationships/numbering" Target="/word/numbering.xml" Id="R8b4f69cc3bde4005" /><Relationship Type="http://schemas.openxmlformats.org/officeDocument/2006/relationships/settings" Target="/word/settings.xml" Id="Rd95acfa05d4b4f59" /><Relationship Type="http://schemas.openxmlformats.org/officeDocument/2006/relationships/image" Target="/word/media/52c5e138-3562-432b-9b32-6a7ab5a60d6a.png" Id="R817ff91b047a4f9a" /></Relationships>
</file>