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645c026e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f97fda85e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513c3828746c1" /><Relationship Type="http://schemas.openxmlformats.org/officeDocument/2006/relationships/numbering" Target="/word/numbering.xml" Id="R3626fb18d0014a43" /><Relationship Type="http://schemas.openxmlformats.org/officeDocument/2006/relationships/settings" Target="/word/settings.xml" Id="R4d31d11d95634c4d" /><Relationship Type="http://schemas.openxmlformats.org/officeDocument/2006/relationships/image" Target="/word/media/d0191c87-a4ec-498d-b827-b6455b7819a8.png" Id="R5a9f97fda85e4ea9" /></Relationships>
</file>