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e23201cc2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a4f4d85fc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Bahadurai,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1f338d8a14e1d" /><Relationship Type="http://schemas.openxmlformats.org/officeDocument/2006/relationships/numbering" Target="/word/numbering.xml" Id="R264f8ba60934446f" /><Relationship Type="http://schemas.openxmlformats.org/officeDocument/2006/relationships/settings" Target="/word/settings.xml" Id="R04ce088e048d4a55" /><Relationship Type="http://schemas.openxmlformats.org/officeDocument/2006/relationships/image" Target="/word/media/a10cf9be-9ba5-4070-ae75-619f5ae8e1c5.png" Id="Rf94a4f4d85fc4033" /></Relationships>
</file>