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ee667116e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4ce445b26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2b55f033d41d7" /><Relationship Type="http://schemas.openxmlformats.org/officeDocument/2006/relationships/numbering" Target="/word/numbering.xml" Id="R274a6cc49ca04ada" /><Relationship Type="http://schemas.openxmlformats.org/officeDocument/2006/relationships/settings" Target="/word/settings.xml" Id="R4313a3dd730549dd" /><Relationship Type="http://schemas.openxmlformats.org/officeDocument/2006/relationships/image" Target="/word/media/3d9d91ac-2963-4f6c-a2cd-8d4000cbd509.png" Id="R6bf4ce445b2644a4" /></Relationships>
</file>