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a42f614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a866994d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732e997bc4d7e" /><Relationship Type="http://schemas.openxmlformats.org/officeDocument/2006/relationships/numbering" Target="/word/numbering.xml" Id="Rf766692f782c4f67" /><Relationship Type="http://schemas.openxmlformats.org/officeDocument/2006/relationships/settings" Target="/word/settings.xml" Id="R4a5e9c342f554a95" /><Relationship Type="http://schemas.openxmlformats.org/officeDocument/2006/relationships/image" Target="/word/media/1db633a8-f871-4bc0-a7d0-af773a2b6300.png" Id="Rcfba866994d848e3" /></Relationships>
</file>