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664a1a2f9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b58e946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Bakhsho Ghota,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0edadcb254735" /><Relationship Type="http://schemas.openxmlformats.org/officeDocument/2006/relationships/numbering" Target="/word/numbering.xml" Id="Re5e4c5a63c714b90" /><Relationship Type="http://schemas.openxmlformats.org/officeDocument/2006/relationships/settings" Target="/word/settings.xml" Id="Red9e5e256c0d49d6" /><Relationship Type="http://schemas.openxmlformats.org/officeDocument/2006/relationships/image" Target="/word/media/a1360932-f306-4bd8-9ee4-bff4146d0d47.png" Id="R3da2b58e946c404d" /></Relationships>
</file>