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eb6347ffa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25e31ebcd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ba2d7908f4ee1" /><Relationship Type="http://schemas.openxmlformats.org/officeDocument/2006/relationships/numbering" Target="/word/numbering.xml" Id="R405067b392614d4b" /><Relationship Type="http://schemas.openxmlformats.org/officeDocument/2006/relationships/settings" Target="/word/settings.xml" Id="Rf509f6ce558643d0" /><Relationship Type="http://schemas.openxmlformats.org/officeDocument/2006/relationships/image" Target="/word/media/ad9c8e03-d923-4aad-958a-d75c209b68f1.png" Id="R10d25e31ebcd4a42" /></Relationships>
</file>