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a898c4e5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a1b4221e5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Baloch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62047d29c40ef" /><Relationship Type="http://schemas.openxmlformats.org/officeDocument/2006/relationships/numbering" Target="/word/numbering.xml" Id="Rc1a020f5dce34479" /><Relationship Type="http://schemas.openxmlformats.org/officeDocument/2006/relationships/settings" Target="/word/settings.xml" Id="R3e56f5c651334ea7" /><Relationship Type="http://schemas.openxmlformats.org/officeDocument/2006/relationships/image" Target="/word/media/e9c691c8-92a6-46be-90a9-63f8f080518c.png" Id="Rc6ba1b4221e54292" /></Relationships>
</file>