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564d0ce75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edb0fac1d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 Chiran,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bdb8b19704b04" /><Relationship Type="http://schemas.openxmlformats.org/officeDocument/2006/relationships/numbering" Target="/word/numbering.xml" Id="R57ed355462104b23" /><Relationship Type="http://schemas.openxmlformats.org/officeDocument/2006/relationships/settings" Target="/word/settings.xml" Id="R46fc0ac5b7484921" /><Relationship Type="http://schemas.openxmlformats.org/officeDocument/2006/relationships/image" Target="/word/media/cda6caad-b28d-480f-b370-e83022e35f8e.png" Id="R18dedb0fac1d4cbc" /></Relationships>
</file>