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c2fabd92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7908ecb8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1e4e8daa6491a" /><Relationship Type="http://schemas.openxmlformats.org/officeDocument/2006/relationships/numbering" Target="/word/numbering.xml" Id="Ra1f1223b993e438a" /><Relationship Type="http://schemas.openxmlformats.org/officeDocument/2006/relationships/settings" Target="/word/settings.xml" Id="Rdf886eef41874536" /><Relationship Type="http://schemas.openxmlformats.org/officeDocument/2006/relationships/image" Target="/word/media/cd5f8d79-304d-4002-85fa-f38a54ec3d95.png" Id="R3727908ecb8b4b55" /></Relationships>
</file>