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155052e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be430cda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Najib,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04bbfbc47451a" /><Relationship Type="http://schemas.openxmlformats.org/officeDocument/2006/relationships/numbering" Target="/word/numbering.xml" Id="R87692994a19f494e" /><Relationship Type="http://schemas.openxmlformats.org/officeDocument/2006/relationships/settings" Target="/word/settings.xml" Id="R90567c665b2244d0" /><Relationship Type="http://schemas.openxmlformats.org/officeDocument/2006/relationships/image" Target="/word/media/55b05f52-034e-42ae-a54b-7a0da98a9cc2.png" Id="Rcc8cbe430cda47bc" /></Relationships>
</file>